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71E171" w14:textId="77777777" w:rsidR="00921959" w:rsidRDefault="00D53F55">
      <w:pPr>
        <w:pStyle w:val="Subtitle"/>
        <w:keepNext w:val="0"/>
        <w:widowControl w:val="0"/>
      </w:pPr>
      <w:r>
        <w:t>NEW ORFORD STRING QUARTET</w:t>
      </w:r>
    </w:p>
    <w:p w14:paraId="14E29E78" w14:textId="77777777" w:rsidR="00921959" w:rsidRDefault="00921959">
      <w:pPr>
        <w:pStyle w:val="BodyA"/>
        <w:widowControl w:val="0"/>
      </w:pPr>
    </w:p>
    <w:p w14:paraId="54E62328" w14:textId="77777777" w:rsidR="00921959" w:rsidRDefault="00D53F55">
      <w:pPr>
        <w:pStyle w:val="Subtitle"/>
        <w:keepNext w:val="0"/>
        <w:widowControl w:val="0"/>
        <w:rPr>
          <w:sz w:val="28"/>
          <w:szCs w:val="28"/>
        </w:rPr>
      </w:pPr>
      <w:r>
        <w:rPr>
          <w:sz w:val="28"/>
          <w:szCs w:val="28"/>
        </w:rPr>
        <w:t xml:space="preserve">JONATHAN CROW AND ANDREW WAN </w:t>
      </w:r>
      <w:r>
        <w:rPr>
          <w:color w:val="F89F60"/>
          <w:sz w:val="28"/>
          <w:szCs w:val="28"/>
          <w:u w:color="F89F60"/>
          <w:lang w:val="de-DE"/>
        </w:rPr>
        <w:t>VIOLINS</w:t>
      </w:r>
    </w:p>
    <w:p w14:paraId="1BDF8CE6" w14:textId="253D3078" w:rsidR="00921959" w:rsidRDefault="001501ED">
      <w:pPr>
        <w:pStyle w:val="Subtitle"/>
        <w:keepNext w:val="0"/>
        <w:widowControl w:val="0"/>
        <w:rPr>
          <w:sz w:val="28"/>
          <w:szCs w:val="28"/>
        </w:rPr>
      </w:pPr>
      <w:r>
        <w:rPr>
          <w:sz w:val="28"/>
          <w:szCs w:val="28"/>
          <w:lang w:val="de-DE"/>
        </w:rPr>
        <w:t>SHARON WEI</w:t>
      </w:r>
      <w:r w:rsidR="00D53F55">
        <w:rPr>
          <w:sz w:val="28"/>
          <w:szCs w:val="28"/>
        </w:rPr>
        <w:t xml:space="preserve"> </w:t>
      </w:r>
      <w:r w:rsidR="00D53F55">
        <w:rPr>
          <w:color w:val="F89F60"/>
          <w:sz w:val="28"/>
          <w:szCs w:val="28"/>
          <w:u w:color="F89F60"/>
          <w:lang w:val="de-DE"/>
        </w:rPr>
        <w:t>VIOLA</w:t>
      </w:r>
    </w:p>
    <w:p w14:paraId="6A2D2573" w14:textId="77777777" w:rsidR="00921959" w:rsidRDefault="00D53F55">
      <w:pPr>
        <w:pStyle w:val="Subtitle"/>
        <w:keepNext w:val="0"/>
        <w:widowControl w:val="0"/>
        <w:rPr>
          <w:color w:val="F89F60"/>
          <w:sz w:val="28"/>
          <w:szCs w:val="28"/>
          <w:u w:color="F89F60"/>
        </w:rPr>
      </w:pPr>
      <w:r>
        <w:rPr>
          <w:sz w:val="28"/>
          <w:szCs w:val="28"/>
          <w:lang w:val="de-DE"/>
        </w:rPr>
        <w:t>BRIAN MANKER</w:t>
      </w:r>
      <w:r>
        <w:rPr>
          <w:sz w:val="28"/>
          <w:szCs w:val="28"/>
        </w:rPr>
        <w:t xml:space="preserve"> </w:t>
      </w:r>
      <w:r>
        <w:rPr>
          <w:color w:val="F89F60"/>
          <w:sz w:val="28"/>
          <w:szCs w:val="28"/>
          <w:u w:color="F89F60"/>
          <w:lang w:val="es-ES_tradnl"/>
        </w:rPr>
        <w:t>CELLO</w:t>
      </w:r>
    </w:p>
    <w:p w14:paraId="61029B12" w14:textId="77777777" w:rsidR="00921959" w:rsidRDefault="00921959">
      <w:pPr>
        <w:pStyle w:val="Default"/>
        <w:widowControl w:val="0"/>
        <w:rPr>
          <w:rFonts w:ascii="Arial" w:eastAsia="Arial" w:hAnsi="Arial" w:cs="Arial"/>
          <w:b/>
          <w:bCs/>
          <w:outline/>
          <w:sz w:val="24"/>
          <w:szCs w:val="24"/>
          <w14:textOutline w14:w="0" w14:cap="flat" w14:cmpd="sng" w14:algn="ctr">
            <w14:solidFill>
              <w14:srgbClr w14:val="000000"/>
            </w14:solidFill>
            <w14:prstDash w14:val="solid"/>
            <w14:bevel/>
          </w14:textOutline>
          <w14:textFill>
            <w14:noFill/>
          </w14:textFill>
        </w:rPr>
      </w:pPr>
    </w:p>
    <w:p w14:paraId="3C03E9C4" w14:textId="77777777" w:rsidR="00921959" w:rsidRDefault="00D53F55">
      <w:pPr>
        <w:pStyle w:val="Default"/>
        <w:widowControl w:val="0"/>
        <w:jc w:val="center"/>
        <w:rPr>
          <w:rFonts w:ascii="Arial" w:eastAsia="Arial" w:hAnsi="Arial" w:cs="Arial"/>
          <w:b/>
          <w:bCs/>
          <w:color w:val="666666"/>
          <w:u w:color="666666"/>
        </w:rPr>
      </w:pPr>
      <w:r>
        <w:rPr>
          <w:rFonts w:ascii="Arial" w:hAnsi="Arial"/>
          <w:b/>
          <w:bCs/>
          <w:color w:val="666666"/>
          <w:u w:color="666666"/>
        </w:rPr>
        <w:t>“These four string virtuosos animate every note with uncommon power and passion as well as elegance. Listen and weep.” – The Toronto Star</w:t>
      </w:r>
    </w:p>
    <w:p w14:paraId="7D2BD113" w14:textId="77777777" w:rsidR="00921959" w:rsidRDefault="00921959">
      <w:pPr>
        <w:pStyle w:val="Default"/>
        <w:widowControl w:val="0"/>
        <w:jc w:val="center"/>
        <w:rPr>
          <w:rFonts w:ascii="Arial" w:eastAsia="Arial" w:hAnsi="Arial" w:cs="Arial"/>
        </w:rPr>
      </w:pPr>
    </w:p>
    <w:p w14:paraId="1500D40B" w14:textId="266AE309" w:rsidR="00921959" w:rsidRDefault="00D53F55">
      <w:pPr>
        <w:pStyle w:val="Default"/>
        <w:widowControl w:val="0"/>
        <w:rPr>
          <w:rFonts w:ascii="Arial" w:eastAsia="Arial" w:hAnsi="Arial" w:cs="Arial"/>
          <w:color w:val="666666"/>
          <w:sz w:val="20"/>
          <w:szCs w:val="20"/>
          <w:u w:color="666666"/>
        </w:rPr>
      </w:pPr>
      <w:r>
        <w:rPr>
          <w:rFonts w:ascii="Arial" w:hAnsi="Arial"/>
          <w:color w:val="666666"/>
          <w:sz w:val="20"/>
          <w:szCs w:val="20"/>
          <w:u w:color="666666"/>
        </w:rPr>
        <w:t xml:space="preserve">Four musicians with equally stellar pedigrees formed the New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String Quartet with the goal of developing a new model for a touring string quartet.  Their concept – to bring four elite orchestral leaders</w:t>
      </w:r>
      <w:r w:rsidR="001501ED">
        <w:rPr>
          <w:rFonts w:ascii="Arial" w:hAnsi="Arial"/>
          <w:color w:val="666666"/>
          <w:sz w:val="20"/>
          <w:szCs w:val="20"/>
          <w:u w:color="666666"/>
        </w:rPr>
        <w:t xml:space="preserve"> and soloists </w:t>
      </w:r>
      <w:r>
        <w:rPr>
          <w:rFonts w:ascii="Arial" w:hAnsi="Arial"/>
          <w:color w:val="666666"/>
          <w:sz w:val="20"/>
          <w:szCs w:val="20"/>
          <w:u w:color="666666"/>
        </w:rPr>
        <w:t>together on a regular basis over many years to perform chamber music at the highest level – has resulted in a quartet that maintains a remarkably fresh perspective while bringing a palpable sense of joy to each performance. The Toronto Star has described this outcome as “nothing short of electrifying</w:t>
      </w:r>
      <w:r w:rsidR="001501ED">
        <w:rPr>
          <w:rFonts w:ascii="Arial" w:hAnsi="Arial"/>
          <w:color w:val="666666"/>
          <w:sz w:val="20"/>
          <w:szCs w:val="20"/>
          <w:u w:color="666666"/>
        </w:rPr>
        <w:t>.</w:t>
      </w:r>
      <w:r w:rsidR="00F76333">
        <w:rPr>
          <w:rFonts w:ascii="Arial" w:hAnsi="Arial"/>
          <w:color w:val="666666"/>
          <w:sz w:val="20"/>
          <w:szCs w:val="20"/>
          <w:u w:color="666666"/>
        </w:rPr>
        <w:t>”</w:t>
      </w:r>
    </w:p>
    <w:p w14:paraId="5BD37380" w14:textId="77777777" w:rsidR="00921959" w:rsidRDefault="00921959">
      <w:pPr>
        <w:pStyle w:val="Default"/>
        <w:widowControl w:val="0"/>
        <w:rPr>
          <w:rFonts w:ascii="Arial" w:eastAsia="Arial" w:hAnsi="Arial" w:cs="Arial"/>
          <w:sz w:val="20"/>
          <w:szCs w:val="20"/>
        </w:rPr>
      </w:pPr>
    </w:p>
    <w:p w14:paraId="5A02D69B" w14:textId="6EB49DD1" w:rsidR="00921959" w:rsidRDefault="00F76333">
      <w:pPr>
        <w:pStyle w:val="Default"/>
        <w:widowControl w:val="0"/>
        <w:rPr>
          <w:rFonts w:ascii="Arial" w:eastAsia="Arial" w:hAnsi="Arial" w:cs="Arial"/>
          <w:color w:val="666666"/>
          <w:sz w:val="20"/>
          <w:szCs w:val="20"/>
          <w:u w:color="666666"/>
        </w:rPr>
      </w:pPr>
      <w:r>
        <w:rPr>
          <w:rFonts w:ascii="Arial" w:hAnsi="Arial"/>
          <w:color w:val="666666"/>
          <w:sz w:val="20"/>
          <w:szCs w:val="20"/>
          <w:u w:color="666666"/>
        </w:rPr>
        <w:t xml:space="preserve">The </w:t>
      </w:r>
      <w:r w:rsidR="00D53F55">
        <w:rPr>
          <w:rFonts w:ascii="Arial" w:hAnsi="Arial"/>
          <w:color w:val="666666"/>
          <w:sz w:val="20"/>
          <w:szCs w:val="20"/>
          <w:u w:color="666666"/>
        </w:rPr>
        <w:t xml:space="preserve">New </w:t>
      </w:r>
      <w:proofErr w:type="spellStart"/>
      <w:r w:rsidR="00D53F55">
        <w:rPr>
          <w:rFonts w:ascii="Arial" w:hAnsi="Arial"/>
          <w:color w:val="666666"/>
          <w:sz w:val="20"/>
          <w:szCs w:val="20"/>
          <w:u w:color="666666"/>
        </w:rPr>
        <w:t>Orford</w:t>
      </w:r>
      <w:proofErr w:type="spellEnd"/>
      <w:r w:rsidR="00D53F55">
        <w:rPr>
          <w:rFonts w:ascii="Arial" w:hAnsi="Arial"/>
          <w:color w:val="666666"/>
          <w:sz w:val="20"/>
          <w:szCs w:val="20"/>
          <w:u w:color="666666"/>
        </w:rPr>
        <w:t xml:space="preserve"> String Quartet has seen astonishing success, giving annual concerts for national CBC broadcast and receiving unanimous critical acclaim, including two Opus Awards for Concert of the Year, and a 2017 JUNO Award for </w:t>
      </w:r>
      <w:r w:rsidR="00BC6E90">
        <w:rPr>
          <w:rFonts w:ascii="Arial" w:hAnsi="Arial"/>
          <w:color w:val="666666"/>
          <w:sz w:val="20"/>
          <w:szCs w:val="20"/>
          <w:u w:color="666666"/>
        </w:rPr>
        <w:t>Best Classical Album.</w:t>
      </w:r>
      <w:r w:rsidR="00D53F55">
        <w:rPr>
          <w:rFonts w:ascii="Arial" w:hAnsi="Arial"/>
          <w:color w:val="666666"/>
          <w:sz w:val="20"/>
          <w:szCs w:val="20"/>
          <w:u w:color="666666"/>
        </w:rPr>
        <w:t xml:space="preserve"> Recent seasons have featured return engagements in Chicago, Montreal and Toronto, as well as their New York City debut on Lincoln Center’s Great Performers series.</w:t>
      </w:r>
    </w:p>
    <w:p w14:paraId="39EFE1BC" w14:textId="77777777" w:rsidR="00921959" w:rsidRDefault="00921959">
      <w:pPr>
        <w:pStyle w:val="Default"/>
        <w:widowControl w:val="0"/>
        <w:rPr>
          <w:rFonts w:ascii="Arial" w:eastAsia="Arial" w:hAnsi="Arial" w:cs="Arial"/>
          <w:sz w:val="20"/>
          <w:szCs w:val="20"/>
        </w:rPr>
      </w:pPr>
    </w:p>
    <w:p w14:paraId="42B3B294" w14:textId="77777777" w:rsidR="00921959" w:rsidRDefault="00D53F55">
      <w:pPr>
        <w:pStyle w:val="Default"/>
        <w:widowControl w:val="0"/>
        <w:rPr>
          <w:rFonts w:ascii="Arial" w:eastAsia="Arial" w:hAnsi="Arial" w:cs="Arial"/>
          <w:color w:val="666666"/>
          <w:sz w:val="20"/>
          <w:szCs w:val="20"/>
          <w:u w:color="666666"/>
        </w:rPr>
      </w:pPr>
      <w:r>
        <w:rPr>
          <w:rFonts w:ascii="Arial" w:hAnsi="Arial"/>
          <w:color w:val="666666"/>
          <w:sz w:val="20"/>
          <w:szCs w:val="20"/>
          <w:u w:color="666666"/>
        </w:rPr>
        <w:t xml:space="preserve">The original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String Quartet gave its first public concert in 1965, and became one of the best-known and most illustrious chamber music ensembles. After more than 2,000 concerts on six continents, the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String Quartet gave its last concert in 1991. Two decades later, in July 2009, the New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String Quartet took up this mantle, giving its first concert for a sold-out audience at the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Arts Centre. The New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has since gone on to perform concerts throughout North America and lead residencies at the University of Toronto, Schulich School of Music, Mount Royal University, and Syracuse University. In September 2017 the Quartet became Ensemble in Residence at the University of Toronto, and was recently named Artistic Directors of the Prince Edward County Music Festival, where they made their curatorial debut in September 2018.</w:t>
      </w:r>
    </w:p>
    <w:p w14:paraId="02D6A3F9" w14:textId="77777777" w:rsidR="00921959" w:rsidRDefault="00921959">
      <w:pPr>
        <w:pStyle w:val="Default"/>
        <w:widowControl w:val="0"/>
        <w:rPr>
          <w:rFonts w:ascii="Arial" w:eastAsia="Arial" w:hAnsi="Arial" w:cs="Arial"/>
          <w:sz w:val="20"/>
          <w:szCs w:val="20"/>
        </w:rPr>
      </w:pPr>
    </w:p>
    <w:p w14:paraId="7F5D3084" w14:textId="77777777" w:rsidR="00921959" w:rsidRDefault="00D53F55">
      <w:pPr>
        <w:pStyle w:val="Default"/>
        <w:widowControl w:val="0"/>
        <w:rPr>
          <w:rFonts w:ascii="Arial" w:eastAsia="Arial" w:hAnsi="Arial" w:cs="Arial"/>
          <w:color w:val="666666"/>
          <w:sz w:val="20"/>
          <w:szCs w:val="20"/>
          <w:u w:color="666666"/>
        </w:rPr>
      </w:pPr>
      <w:r>
        <w:rPr>
          <w:rFonts w:ascii="Arial" w:hAnsi="Arial"/>
          <w:color w:val="666666"/>
          <w:sz w:val="20"/>
          <w:szCs w:val="20"/>
          <w:u w:color="666666"/>
        </w:rPr>
        <w:t xml:space="preserve">In 2011, the Quartet recorded its debut album of the final quartets of Schubert and Beethoven, released by Bridge Records to international acclaim. The recording was hailed as one of the top CDs of 2011 by La Presse and CBC In Concert and nominated for a JUNO Award in 2012. Critics have described the recording as “…flawless… a match made in heaven!” </w:t>
      </w:r>
      <w:r>
        <w:rPr>
          <w:rFonts w:ascii="Arial" w:hAnsi="Arial"/>
          <w:color w:val="666666"/>
          <w:sz w:val="20"/>
          <w:szCs w:val="20"/>
          <w:u w:color="666666"/>
          <w:lang w:val="it-IT"/>
        </w:rPr>
        <w:t>(</w:t>
      </w:r>
      <w:proofErr w:type="spellStart"/>
      <w:r>
        <w:rPr>
          <w:rFonts w:ascii="Arial" w:hAnsi="Arial"/>
          <w:color w:val="666666"/>
          <w:sz w:val="20"/>
          <w:szCs w:val="20"/>
          <w:u w:color="666666"/>
          <w:lang w:val="it-IT"/>
        </w:rPr>
        <w:t>Classical</w:t>
      </w:r>
      <w:proofErr w:type="spellEnd"/>
      <w:r>
        <w:rPr>
          <w:rFonts w:ascii="Arial" w:hAnsi="Arial"/>
          <w:color w:val="666666"/>
          <w:sz w:val="20"/>
          <w:szCs w:val="20"/>
          <w:u w:color="666666"/>
          <w:lang w:val="it-IT"/>
        </w:rPr>
        <w:t xml:space="preserve"> Music </w:t>
      </w:r>
      <w:proofErr w:type="spellStart"/>
      <w:r>
        <w:rPr>
          <w:rFonts w:ascii="Arial" w:hAnsi="Arial"/>
          <w:color w:val="666666"/>
          <w:sz w:val="20"/>
          <w:szCs w:val="20"/>
          <w:u w:color="666666"/>
          <w:lang w:val="it-IT"/>
        </w:rPr>
        <w:t>Sentinel</w:t>
      </w:r>
      <w:proofErr w:type="spellEnd"/>
      <w:r>
        <w:rPr>
          <w:rFonts w:ascii="Arial" w:hAnsi="Arial"/>
          <w:color w:val="666666"/>
          <w:sz w:val="20"/>
          <w:szCs w:val="20"/>
          <w:u w:color="666666"/>
          <w:lang w:val="it-IT"/>
        </w:rPr>
        <w:t xml:space="preserve">); </w:t>
      </w:r>
      <w:r>
        <w:rPr>
          <w:rFonts w:ascii="Arial" w:hAnsi="Arial"/>
          <w:color w:val="666666"/>
          <w:sz w:val="20"/>
          <w:szCs w:val="20"/>
          <w:u w:color="666666"/>
        </w:rPr>
        <w:t>“a performance of rare intensity” (Audiophile Audition); and “nothing short of electrifying… listen and weep.” (The Toronto Star). Their follow-up album of the Brahms Op.51 Quartets was equally well-received, and received the 2017 JUNO for best chamber music album.</w:t>
      </w:r>
    </w:p>
    <w:p w14:paraId="351B267A" w14:textId="77777777" w:rsidR="00921959" w:rsidRDefault="00921959">
      <w:pPr>
        <w:pStyle w:val="Default"/>
        <w:widowControl w:val="0"/>
        <w:rPr>
          <w:rFonts w:ascii="Arial" w:eastAsia="Arial" w:hAnsi="Arial" w:cs="Arial"/>
          <w:sz w:val="20"/>
          <w:szCs w:val="20"/>
        </w:rPr>
      </w:pPr>
    </w:p>
    <w:p w14:paraId="6D9FDDB9" w14:textId="77777777" w:rsidR="00921959" w:rsidRDefault="00D53F55">
      <w:pPr>
        <w:pStyle w:val="Default"/>
        <w:widowControl w:val="0"/>
        <w:rPr>
          <w:rFonts w:ascii="Arial" w:eastAsia="Arial" w:hAnsi="Arial" w:cs="Arial"/>
          <w:color w:val="666666"/>
          <w:sz w:val="20"/>
          <w:szCs w:val="20"/>
          <w:u w:color="666666"/>
        </w:rPr>
      </w:pPr>
      <w:r>
        <w:rPr>
          <w:rFonts w:ascii="Arial" w:hAnsi="Arial"/>
          <w:color w:val="666666"/>
          <w:sz w:val="20"/>
          <w:szCs w:val="20"/>
          <w:u w:color="666666"/>
        </w:rPr>
        <w:t xml:space="preserve">The New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is dedicated to promoting Canadian works, both new commissions and neglected repertoire from the previous century. New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String Quartet projects have included performances of major Canadian string quartets from the 20th century including works by Glenn Gould, Sir Ernest MacMillan, </w:t>
      </w:r>
      <w:r>
        <w:rPr>
          <w:rFonts w:ascii="Arial" w:hAnsi="Arial"/>
          <w:color w:val="666666"/>
          <w:sz w:val="20"/>
          <w:szCs w:val="20"/>
          <w:u w:color="666666"/>
          <w:lang w:val="fr-FR"/>
        </w:rPr>
        <w:t>Jacques Hé</w:t>
      </w:r>
      <w:proofErr w:type="spellStart"/>
      <w:r>
        <w:rPr>
          <w:rFonts w:ascii="Arial" w:hAnsi="Arial"/>
          <w:color w:val="666666"/>
          <w:sz w:val="20"/>
          <w:szCs w:val="20"/>
          <w:u w:color="666666"/>
        </w:rPr>
        <w:t>tu</w:t>
      </w:r>
      <w:proofErr w:type="spellEnd"/>
      <w:r>
        <w:rPr>
          <w:rFonts w:ascii="Arial" w:hAnsi="Arial"/>
          <w:color w:val="666666"/>
          <w:sz w:val="20"/>
          <w:szCs w:val="20"/>
          <w:u w:color="666666"/>
        </w:rPr>
        <w:t xml:space="preserve">, </w:t>
      </w:r>
      <w:r>
        <w:rPr>
          <w:rFonts w:ascii="Arial" w:hAnsi="Arial"/>
          <w:color w:val="666666"/>
          <w:sz w:val="20"/>
          <w:szCs w:val="20"/>
          <w:u w:color="666666"/>
          <w:lang w:val="de-DE"/>
        </w:rPr>
        <w:t xml:space="preserve">R. Murray </w:t>
      </w:r>
      <w:proofErr w:type="spellStart"/>
      <w:r>
        <w:rPr>
          <w:rFonts w:ascii="Arial" w:hAnsi="Arial"/>
          <w:color w:val="666666"/>
          <w:sz w:val="20"/>
          <w:szCs w:val="20"/>
          <w:u w:color="666666"/>
          <w:lang w:val="de-DE"/>
        </w:rPr>
        <w:t>Schafer</w:t>
      </w:r>
      <w:proofErr w:type="spellEnd"/>
      <w:r>
        <w:rPr>
          <w:rFonts w:ascii="Arial" w:hAnsi="Arial"/>
          <w:color w:val="666666"/>
          <w:sz w:val="20"/>
          <w:szCs w:val="20"/>
          <w:u w:color="666666"/>
          <w:lang w:val="de-DE"/>
        </w:rPr>
        <w:t xml:space="preserve">, </w:t>
      </w:r>
      <w:proofErr w:type="spellStart"/>
      <w:r>
        <w:rPr>
          <w:rFonts w:ascii="Arial" w:hAnsi="Arial"/>
          <w:color w:val="666666"/>
          <w:sz w:val="20"/>
          <w:szCs w:val="20"/>
          <w:u w:color="666666"/>
          <w:lang w:val="de-DE"/>
        </w:rPr>
        <w:t>and</w:t>
      </w:r>
      <w:proofErr w:type="spellEnd"/>
      <w:r>
        <w:rPr>
          <w:rFonts w:ascii="Arial" w:hAnsi="Arial"/>
          <w:color w:val="666666"/>
          <w:sz w:val="20"/>
          <w:szCs w:val="20"/>
          <w:u w:color="666666"/>
          <w:lang w:val="de-DE"/>
        </w:rPr>
        <w:t xml:space="preserve"> Claude </w:t>
      </w:r>
      <w:proofErr w:type="spellStart"/>
      <w:r>
        <w:rPr>
          <w:rFonts w:ascii="Arial" w:hAnsi="Arial"/>
          <w:color w:val="666666"/>
          <w:sz w:val="20"/>
          <w:szCs w:val="20"/>
          <w:u w:color="666666"/>
          <w:lang w:val="de-DE"/>
        </w:rPr>
        <w:t>Vivier</w:t>
      </w:r>
      <w:proofErr w:type="spellEnd"/>
      <w:r>
        <w:rPr>
          <w:rFonts w:ascii="Arial" w:hAnsi="Arial"/>
          <w:color w:val="666666"/>
          <w:sz w:val="20"/>
          <w:szCs w:val="20"/>
          <w:u w:color="666666"/>
        </w:rPr>
        <w:t xml:space="preserve">, as well as commissions of new works from composers such as Francois </w:t>
      </w:r>
      <w:proofErr w:type="spellStart"/>
      <w:r>
        <w:rPr>
          <w:rFonts w:ascii="Arial" w:hAnsi="Arial"/>
          <w:color w:val="666666"/>
          <w:sz w:val="20"/>
          <w:szCs w:val="20"/>
          <w:u w:color="666666"/>
        </w:rPr>
        <w:t>Dompierre</w:t>
      </w:r>
      <w:proofErr w:type="spellEnd"/>
      <w:r>
        <w:rPr>
          <w:rFonts w:ascii="Arial" w:hAnsi="Arial"/>
          <w:color w:val="666666"/>
          <w:sz w:val="20"/>
          <w:szCs w:val="20"/>
          <w:u w:color="666666"/>
        </w:rPr>
        <w:t xml:space="preserve">, Gary </w:t>
      </w:r>
      <w:proofErr w:type="spellStart"/>
      <w:r>
        <w:rPr>
          <w:rFonts w:ascii="Arial" w:hAnsi="Arial"/>
          <w:color w:val="666666"/>
          <w:sz w:val="20"/>
          <w:szCs w:val="20"/>
          <w:u w:color="666666"/>
        </w:rPr>
        <w:t>Kulesha</w:t>
      </w:r>
      <w:proofErr w:type="spellEnd"/>
      <w:r>
        <w:rPr>
          <w:rFonts w:ascii="Arial" w:hAnsi="Arial"/>
          <w:color w:val="666666"/>
          <w:sz w:val="20"/>
          <w:szCs w:val="20"/>
          <w:u w:color="666666"/>
        </w:rPr>
        <w:t xml:space="preserve">, </w:t>
      </w:r>
      <w:proofErr w:type="spellStart"/>
      <w:r>
        <w:rPr>
          <w:rFonts w:ascii="Arial" w:hAnsi="Arial"/>
          <w:color w:val="666666"/>
          <w:sz w:val="20"/>
          <w:szCs w:val="20"/>
          <w:u w:color="666666"/>
        </w:rPr>
        <w:t>Airat</w:t>
      </w:r>
      <w:proofErr w:type="spellEnd"/>
      <w:r>
        <w:rPr>
          <w:rFonts w:ascii="Arial" w:hAnsi="Arial"/>
          <w:color w:val="666666"/>
          <w:sz w:val="20"/>
          <w:szCs w:val="20"/>
          <w:u w:color="666666"/>
        </w:rPr>
        <w:t xml:space="preserve"> </w:t>
      </w:r>
      <w:proofErr w:type="spellStart"/>
      <w:r>
        <w:rPr>
          <w:rFonts w:ascii="Arial" w:hAnsi="Arial"/>
          <w:color w:val="666666"/>
          <w:sz w:val="20"/>
          <w:szCs w:val="20"/>
          <w:u w:color="666666"/>
        </w:rPr>
        <w:t>Ichmouratov</w:t>
      </w:r>
      <w:proofErr w:type="spellEnd"/>
      <w:r>
        <w:rPr>
          <w:rFonts w:ascii="Arial" w:hAnsi="Arial"/>
          <w:color w:val="666666"/>
          <w:sz w:val="20"/>
          <w:szCs w:val="20"/>
          <w:u w:color="666666"/>
        </w:rPr>
        <w:t xml:space="preserve"> and Tim Brady. The Quartet thrives on exploring the rich chamber music repertoire; recent collaborations include those with pianists Marc-</w:t>
      </w:r>
      <w:proofErr w:type="spellStart"/>
      <w:r>
        <w:rPr>
          <w:rFonts w:ascii="Arial" w:hAnsi="Arial"/>
          <w:color w:val="666666"/>
          <w:sz w:val="20"/>
          <w:szCs w:val="20"/>
          <w:u w:color="666666"/>
        </w:rPr>
        <w:t>Andr</w:t>
      </w:r>
      <w:proofErr w:type="spellEnd"/>
      <w:r>
        <w:rPr>
          <w:rFonts w:ascii="Arial" w:hAnsi="Arial"/>
          <w:color w:val="666666"/>
          <w:sz w:val="20"/>
          <w:szCs w:val="20"/>
          <w:u w:color="666666"/>
          <w:lang w:val="fr-FR"/>
        </w:rPr>
        <w:t xml:space="preserve">é </w:t>
      </w:r>
      <w:r>
        <w:rPr>
          <w:rFonts w:ascii="Arial" w:hAnsi="Arial"/>
          <w:color w:val="666666"/>
          <w:sz w:val="20"/>
          <w:szCs w:val="20"/>
          <w:u w:color="666666"/>
        </w:rPr>
        <w:t>Hamelin and Menahem Pressler.</w:t>
      </w:r>
    </w:p>
    <w:p w14:paraId="290A0662" w14:textId="77777777" w:rsidR="00921959" w:rsidRDefault="00921959">
      <w:pPr>
        <w:pStyle w:val="Default"/>
        <w:widowControl w:val="0"/>
        <w:rPr>
          <w:rFonts w:ascii="Arial" w:eastAsia="Arial" w:hAnsi="Arial" w:cs="Arial"/>
          <w:sz w:val="20"/>
          <w:szCs w:val="20"/>
        </w:rPr>
      </w:pPr>
    </w:p>
    <w:p w14:paraId="00A3A0F7" w14:textId="43450DCF" w:rsidR="00921959" w:rsidRDefault="00D53F55">
      <w:pPr>
        <w:pStyle w:val="Default"/>
        <w:widowControl w:val="0"/>
        <w:rPr>
          <w:rFonts w:ascii="Arial" w:eastAsia="Arial" w:hAnsi="Arial" w:cs="Arial"/>
          <w:color w:val="666666"/>
          <w:sz w:val="20"/>
          <w:szCs w:val="20"/>
          <w:u w:color="666666"/>
        </w:rPr>
      </w:pPr>
      <w:r>
        <w:rPr>
          <w:rFonts w:ascii="Arial" w:hAnsi="Arial"/>
          <w:color w:val="666666"/>
          <w:sz w:val="20"/>
          <w:szCs w:val="20"/>
          <w:u w:color="666666"/>
        </w:rPr>
        <w:t xml:space="preserve">The Quartet regularly tours in the major cities of North America, including Washington, D.C., Toronto, and Los Angeles; at the same time, the members feel strongly about bringing this music to areas that don’t often hear it, and as a result perform frequently in remote rural </w:t>
      </w:r>
      <w:r w:rsidR="00652D16">
        <w:rPr>
          <w:rFonts w:ascii="Arial" w:hAnsi="Arial"/>
          <w:color w:val="666666"/>
          <w:sz w:val="20"/>
          <w:szCs w:val="20"/>
          <w:u w:color="666666"/>
        </w:rPr>
        <w:t>locations and smaller Canadian communities. T</w:t>
      </w:r>
      <w:r>
        <w:rPr>
          <w:rFonts w:ascii="Arial" w:hAnsi="Arial"/>
          <w:color w:val="666666"/>
          <w:sz w:val="20"/>
          <w:szCs w:val="20"/>
          <w:u w:color="666666"/>
        </w:rPr>
        <w:t xml:space="preserve">he New </w:t>
      </w:r>
      <w:proofErr w:type="spellStart"/>
      <w:r>
        <w:rPr>
          <w:rFonts w:ascii="Arial" w:hAnsi="Arial"/>
          <w:color w:val="666666"/>
          <w:sz w:val="20"/>
          <w:szCs w:val="20"/>
          <w:u w:color="666666"/>
        </w:rPr>
        <w:t>Orford</w:t>
      </w:r>
      <w:proofErr w:type="spellEnd"/>
      <w:r>
        <w:rPr>
          <w:rFonts w:ascii="Arial" w:hAnsi="Arial"/>
          <w:color w:val="666666"/>
          <w:sz w:val="20"/>
          <w:szCs w:val="20"/>
          <w:u w:color="666666"/>
        </w:rPr>
        <w:t xml:space="preserve"> String Quartet </w:t>
      </w:r>
      <w:r w:rsidR="006900DC">
        <w:rPr>
          <w:rFonts w:ascii="Arial" w:hAnsi="Arial"/>
          <w:color w:val="666666"/>
          <w:sz w:val="20"/>
          <w:szCs w:val="20"/>
          <w:u w:color="666666"/>
        </w:rPr>
        <w:t>are</w:t>
      </w:r>
      <w:r>
        <w:rPr>
          <w:rFonts w:ascii="Arial" w:hAnsi="Arial"/>
          <w:color w:val="666666"/>
          <w:sz w:val="20"/>
          <w:szCs w:val="20"/>
          <w:u w:color="666666"/>
        </w:rPr>
        <w:t xml:space="preserve"> Artist</w:t>
      </w:r>
      <w:r w:rsidR="006900DC">
        <w:rPr>
          <w:rFonts w:ascii="Arial" w:hAnsi="Arial"/>
          <w:color w:val="666666"/>
          <w:sz w:val="20"/>
          <w:szCs w:val="20"/>
          <w:u w:color="666666"/>
        </w:rPr>
        <w:t>s-</w:t>
      </w:r>
      <w:r>
        <w:rPr>
          <w:rFonts w:ascii="Arial" w:hAnsi="Arial"/>
          <w:color w:val="666666"/>
          <w:sz w:val="20"/>
          <w:szCs w:val="20"/>
          <w:u w:color="666666"/>
        </w:rPr>
        <w:t>in</w:t>
      </w:r>
      <w:r w:rsidR="006900DC">
        <w:rPr>
          <w:rFonts w:ascii="Arial" w:hAnsi="Arial"/>
          <w:color w:val="666666"/>
          <w:sz w:val="20"/>
          <w:szCs w:val="20"/>
          <w:u w:color="666666"/>
        </w:rPr>
        <w:t>-R</w:t>
      </w:r>
      <w:bookmarkStart w:id="0" w:name="_GoBack"/>
      <w:bookmarkEnd w:id="0"/>
      <w:r>
        <w:rPr>
          <w:rFonts w:ascii="Arial" w:hAnsi="Arial"/>
          <w:color w:val="666666"/>
          <w:sz w:val="20"/>
          <w:szCs w:val="20"/>
          <w:u w:color="666666"/>
        </w:rPr>
        <w:t xml:space="preserve">esidence at </w:t>
      </w:r>
      <w:r w:rsidR="003473F5">
        <w:rPr>
          <w:rFonts w:ascii="Arial" w:hAnsi="Arial"/>
          <w:color w:val="666666"/>
          <w:sz w:val="20"/>
          <w:szCs w:val="20"/>
          <w:u w:color="666666"/>
        </w:rPr>
        <w:t>Western University in London, ON</w:t>
      </w:r>
      <w:r>
        <w:rPr>
          <w:rFonts w:ascii="Arial" w:hAnsi="Arial"/>
          <w:color w:val="666666"/>
          <w:sz w:val="20"/>
          <w:szCs w:val="20"/>
          <w:u w:color="666666"/>
        </w:rPr>
        <w:t>.</w:t>
      </w:r>
    </w:p>
    <w:p w14:paraId="0C98EA67" w14:textId="35B4BB41" w:rsidR="00921959" w:rsidRDefault="00921959">
      <w:pPr>
        <w:pStyle w:val="Default"/>
        <w:widowControl w:val="0"/>
        <w:jc w:val="both"/>
      </w:pPr>
    </w:p>
    <w:sectPr w:rsidR="00921959">
      <w:headerReference w:type="even" r:id="rId6"/>
      <w:headerReference w:type="default" r:id="rId7"/>
      <w:footerReference w:type="even" r:id="rId8"/>
      <w:footerReference w:type="default" r:id="rId9"/>
      <w:headerReference w:type="first" r:id="rId10"/>
      <w:footerReference w:type="first" r:id="rId11"/>
      <w:pgSz w:w="12240" w:h="15840"/>
      <w:pgMar w:top="1440" w:right="1224" w:bottom="1440" w:left="122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4960" w14:textId="77777777" w:rsidR="00A01E8F" w:rsidRDefault="00A01E8F">
      <w:r>
        <w:separator/>
      </w:r>
    </w:p>
  </w:endnote>
  <w:endnote w:type="continuationSeparator" w:id="0">
    <w:p w14:paraId="275F8EE2" w14:textId="77777777" w:rsidR="00A01E8F" w:rsidRDefault="00A0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669A" w14:textId="77777777" w:rsidR="001501ED" w:rsidRDefault="0015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FB6D" w14:textId="77777777" w:rsidR="00921959" w:rsidRDefault="0092195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4A01" w14:textId="77777777" w:rsidR="001501ED" w:rsidRDefault="0015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7314" w14:textId="77777777" w:rsidR="00A01E8F" w:rsidRDefault="00A01E8F">
      <w:r>
        <w:separator/>
      </w:r>
    </w:p>
  </w:footnote>
  <w:footnote w:type="continuationSeparator" w:id="0">
    <w:p w14:paraId="4289C7C2" w14:textId="77777777" w:rsidR="00A01E8F" w:rsidRDefault="00A0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13C8" w14:textId="77777777" w:rsidR="001501ED" w:rsidRDefault="0015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43BE" w14:textId="77777777" w:rsidR="00921959" w:rsidRDefault="0092195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8539" w14:textId="77777777" w:rsidR="001501ED" w:rsidRDefault="00150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59"/>
    <w:rsid w:val="001501ED"/>
    <w:rsid w:val="003473F5"/>
    <w:rsid w:val="00652D16"/>
    <w:rsid w:val="006900DC"/>
    <w:rsid w:val="006A79C2"/>
    <w:rsid w:val="00921959"/>
    <w:rsid w:val="00A01E8F"/>
    <w:rsid w:val="00BC6E90"/>
    <w:rsid w:val="00C73D70"/>
    <w:rsid w:val="00D53F55"/>
    <w:rsid w:val="00EC0861"/>
    <w:rsid w:val="00F7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11D0B"/>
  <w15:docId w15:val="{52AE4912-E32E-8A44-87EF-A42A094C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A"/>
    <w:uiPriority w:val="11"/>
    <w:qFormat/>
    <w:pPr>
      <w:keepNext/>
    </w:pPr>
    <w:rPr>
      <w:rFonts w:ascii="Helvetica Neue" w:hAnsi="Helvetica Neue" w:cs="Arial Unicode MS"/>
      <w:color w:val="000000"/>
      <w:sz w:val="40"/>
      <w:szCs w:val="40"/>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Header">
    <w:name w:val="header"/>
    <w:basedOn w:val="Normal"/>
    <w:link w:val="HeaderChar"/>
    <w:uiPriority w:val="99"/>
    <w:unhideWhenUsed/>
    <w:rsid w:val="001501ED"/>
    <w:pPr>
      <w:tabs>
        <w:tab w:val="center" w:pos="4680"/>
        <w:tab w:val="right" w:pos="9360"/>
      </w:tabs>
    </w:pPr>
  </w:style>
  <w:style w:type="character" w:customStyle="1" w:styleId="HeaderChar">
    <w:name w:val="Header Char"/>
    <w:basedOn w:val="DefaultParagraphFont"/>
    <w:link w:val="Header"/>
    <w:uiPriority w:val="99"/>
    <w:rsid w:val="001501ED"/>
    <w:rPr>
      <w:sz w:val="24"/>
      <w:szCs w:val="24"/>
    </w:rPr>
  </w:style>
  <w:style w:type="paragraph" w:styleId="Footer">
    <w:name w:val="footer"/>
    <w:basedOn w:val="Normal"/>
    <w:link w:val="FooterChar"/>
    <w:uiPriority w:val="99"/>
    <w:unhideWhenUsed/>
    <w:rsid w:val="001501ED"/>
    <w:pPr>
      <w:tabs>
        <w:tab w:val="center" w:pos="4680"/>
        <w:tab w:val="right" w:pos="9360"/>
      </w:tabs>
    </w:pPr>
  </w:style>
  <w:style w:type="character" w:customStyle="1" w:styleId="FooterChar">
    <w:name w:val="Footer Char"/>
    <w:basedOn w:val="DefaultParagraphFont"/>
    <w:link w:val="Footer"/>
    <w:uiPriority w:val="99"/>
    <w:rsid w:val="00150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2022-02-23T17:04:00Z</dcterms:created>
  <dcterms:modified xsi:type="dcterms:W3CDTF">2022-09-04T19:37:00Z</dcterms:modified>
</cp:coreProperties>
</file>